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EE" w:rsidRPr="00722805" w:rsidRDefault="0074759E" w:rsidP="004668F0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bookmarkStart w:id="0" w:name="_GoBack"/>
      <w:r w:rsidRPr="00722805">
        <w:rPr>
          <w:rFonts w:ascii="Arial" w:hAnsi="Arial" w:cs="Arial"/>
          <w:sz w:val="28"/>
          <w:szCs w:val="28"/>
        </w:rPr>
        <w:t>Hebben…. Hebben… H</w:t>
      </w:r>
      <w:r w:rsidR="00BF5B9E" w:rsidRPr="00722805">
        <w:rPr>
          <w:rFonts w:ascii="Arial" w:hAnsi="Arial" w:cs="Arial"/>
          <w:sz w:val="28"/>
          <w:szCs w:val="28"/>
        </w:rPr>
        <w:t>ebben die hebbedingetjes!</w:t>
      </w:r>
    </w:p>
    <w:bookmarkEnd w:id="0"/>
    <w:p w:rsidR="00FF46AB" w:rsidRPr="00722805" w:rsidRDefault="00FF46AB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F46AB" w:rsidRPr="00722805" w:rsidRDefault="00BF5B9E" w:rsidP="004668F0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22805">
        <w:rPr>
          <w:rFonts w:ascii="Arial" w:hAnsi="Arial" w:cs="Arial"/>
          <w:b/>
          <w:bCs/>
          <w:sz w:val="24"/>
          <w:szCs w:val="24"/>
        </w:rPr>
        <w:t>Hoe het weer ook is, bij ons grijp je niet meer mis</w:t>
      </w:r>
      <w:r w:rsidR="00FF46AB" w:rsidRPr="00722805">
        <w:rPr>
          <w:rFonts w:ascii="Arial" w:hAnsi="Arial" w:cs="Arial"/>
          <w:b/>
          <w:bCs/>
          <w:sz w:val="24"/>
          <w:szCs w:val="24"/>
        </w:rPr>
        <w:t>.</w:t>
      </w:r>
    </w:p>
    <w:p w:rsidR="00FF46AB" w:rsidRPr="00722805" w:rsidRDefault="00BF5B9E" w:rsidP="004668F0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22805">
        <w:rPr>
          <w:rFonts w:ascii="Arial" w:hAnsi="Arial" w:cs="Arial"/>
          <w:b/>
          <w:bCs/>
          <w:sz w:val="24"/>
          <w:szCs w:val="24"/>
        </w:rPr>
        <w:t>Met onze gadgets zit je altijd goed, kijken</w:t>
      </w:r>
      <w:r w:rsidR="00BF3D76" w:rsidRPr="00722805">
        <w:rPr>
          <w:rFonts w:ascii="Arial" w:hAnsi="Arial" w:cs="Arial"/>
          <w:b/>
          <w:bCs/>
          <w:sz w:val="24"/>
          <w:szCs w:val="24"/>
        </w:rPr>
        <w:t>d</w:t>
      </w:r>
      <w:r w:rsidRPr="00722805">
        <w:rPr>
          <w:rFonts w:ascii="Arial" w:hAnsi="Arial" w:cs="Arial"/>
          <w:b/>
          <w:bCs/>
          <w:sz w:val="24"/>
          <w:szCs w:val="24"/>
        </w:rPr>
        <w:t xml:space="preserve"> naar de voorbijgaande stoet.</w:t>
      </w:r>
    </w:p>
    <w:p w:rsidR="00BF5B9E" w:rsidRPr="00722805" w:rsidRDefault="00BF5B9E" w:rsidP="004668F0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22805">
        <w:rPr>
          <w:rFonts w:ascii="Arial" w:hAnsi="Arial" w:cs="Arial"/>
          <w:b/>
          <w:bCs/>
          <w:sz w:val="24"/>
          <w:szCs w:val="24"/>
        </w:rPr>
        <w:t xml:space="preserve">Storm of wind, zon of regen, met onze hebbedingen kun je </w:t>
      </w:r>
      <w:r w:rsidR="00FF46AB" w:rsidRPr="00722805">
        <w:rPr>
          <w:rFonts w:ascii="Arial" w:hAnsi="Arial" w:cs="Arial"/>
          <w:b/>
          <w:bCs/>
          <w:sz w:val="24"/>
          <w:szCs w:val="24"/>
        </w:rPr>
        <w:t>ertegen!</w:t>
      </w:r>
    </w:p>
    <w:p w:rsidR="004668F0" w:rsidRPr="00722805" w:rsidRDefault="004668F0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F5B9E" w:rsidRPr="00722805" w:rsidRDefault="00BF5B9E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2805">
        <w:rPr>
          <w:rFonts w:ascii="Arial" w:hAnsi="Arial" w:cs="Arial"/>
          <w:sz w:val="24"/>
          <w:szCs w:val="24"/>
        </w:rPr>
        <w:t xml:space="preserve">Al </w:t>
      </w:r>
      <w:r w:rsidR="00A1212C" w:rsidRPr="00722805">
        <w:rPr>
          <w:rFonts w:ascii="Arial" w:hAnsi="Arial" w:cs="Arial"/>
          <w:sz w:val="24"/>
          <w:szCs w:val="24"/>
        </w:rPr>
        <w:t>enkele</w:t>
      </w:r>
      <w:r w:rsidRPr="00722805">
        <w:rPr>
          <w:rFonts w:ascii="Arial" w:hAnsi="Arial" w:cs="Arial"/>
          <w:sz w:val="24"/>
          <w:szCs w:val="24"/>
        </w:rPr>
        <w:t xml:space="preserve"> jaren </w:t>
      </w:r>
      <w:r w:rsidR="00A1212C" w:rsidRPr="00722805">
        <w:rPr>
          <w:rFonts w:ascii="Arial" w:hAnsi="Arial" w:cs="Arial"/>
          <w:sz w:val="24"/>
          <w:szCs w:val="24"/>
        </w:rPr>
        <w:t>zijn</w:t>
      </w:r>
      <w:r w:rsidRPr="00722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="00FF46AB" w:rsidRPr="00722805">
        <w:rPr>
          <w:rFonts w:ascii="Arial" w:hAnsi="Arial" w:cs="Arial"/>
          <w:sz w:val="24"/>
          <w:szCs w:val="24"/>
        </w:rPr>
        <w:t>-</w:t>
      </w:r>
      <w:r w:rsidRPr="00722805">
        <w:rPr>
          <w:rFonts w:ascii="Arial" w:hAnsi="Arial" w:cs="Arial"/>
          <w:sz w:val="24"/>
          <w:szCs w:val="24"/>
        </w:rPr>
        <w:t xml:space="preserve">posters, </w:t>
      </w:r>
      <w:r w:rsidR="00FF46AB" w:rsidRPr="00722805">
        <w:rPr>
          <w:rFonts w:ascii="Arial" w:hAnsi="Arial" w:cs="Arial"/>
          <w:sz w:val="24"/>
          <w:szCs w:val="24"/>
        </w:rPr>
        <w:t>-</w:t>
      </w:r>
      <w:r w:rsidRPr="00722805">
        <w:rPr>
          <w:rFonts w:ascii="Arial" w:hAnsi="Arial" w:cs="Arial"/>
          <w:sz w:val="24"/>
          <w:szCs w:val="24"/>
        </w:rPr>
        <w:t xml:space="preserve">stickers en </w:t>
      </w:r>
      <w:r w:rsidR="00FF46AB" w:rsidRPr="00722805">
        <w:rPr>
          <w:rFonts w:ascii="Arial" w:hAnsi="Arial" w:cs="Arial"/>
          <w:sz w:val="24"/>
          <w:szCs w:val="24"/>
        </w:rPr>
        <w:t>-</w:t>
      </w:r>
      <w:r w:rsidRPr="00722805">
        <w:rPr>
          <w:rFonts w:ascii="Arial" w:hAnsi="Arial" w:cs="Arial"/>
          <w:sz w:val="24"/>
          <w:szCs w:val="24"/>
        </w:rPr>
        <w:t xml:space="preserve">wimpels </w:t>
      </w:r>
      <w:r w:rsidR="00A1212C" w:rsidRPr="00722805">
        <w:rPr>
          <w:rFonts w:ascii="Arial" w:hAnsi="Arial" w:cs="Arial"/>
          <w:sz w:val="24"/>
          <w:szCs w:val="24"/>
        </w:rPr>
        <w:t>ver</w:t>
      </w:r>
      <w:r w:rsidRPr="00722805">
        <w:rPr>
          <w:rFonts w:ascii="Arial" w:hAnsi="Arial" w:cs="Arial"/>
          <w:sz w:val="24"/>
          <w:szCs w:val="24"/>
        </w:rPr>
        <w:t>krijg</w:t>
      </w:r>
      <w:r w:rsidR="00A1212C" w:rsidRPr="00722805">
        <w:rPr>
          <w:rFonts w:ascii="Arial" w:hAnsi="Arial" w:cs="Arial"/>
          <w:sz w:val="24"/>
          <w:szCs w:val="24"/>
        </w:rPr>
        <w:t>baar</w:t>
      </w:r>
      <w:r w:rsidRPr="00722805">
        <w:rPr>
          <w:rFonts w:ascii="Arial" w:hAnsi="Arial" w:cs="Arial"/>
          <w:sz w:val="24"/>
          <w:szCs w:val="24"/>
        </w:rPr>
        <w:t>. Vanaf dit jaar zijn er</w:t>
      </w:r>
      <w:r w:rsidR="00266A0F" w:rsidRPr="00722805">
        <w:rPr>
          <w:rFonts w:ascii="Arial" w:hAnsi="Arial" w:cs="Arial"/>
          <w:sz w:val="24"/>
          <w:szCs w:val="24"/>
        </w:rPr>
        <w:t xml:space="preserve"> nog meer gave souvenirs</w:t>
      </w:r>
      <w:r w:rsidR="00A1212C" w:rsidRPr="00722805">
        <w:rPr>
          <w:rFonts w:ascii="Arial" w:hAnsi="Arial" w:cs="Arial"/>
          <w:sz w:val="24"/>
          <w:szCs w:val="24"/>
        </w:rPr>
        <w:t>,</w:t>
      </w:r>
      <w:r w:rsidR="00266A0F" w:rsidRPr="00722805">
        <w:rPr>
          <w:rFonts w:ascii="Arial" w:hAnsi="Arial" w:cs="Arial"/>
          <w:sz w:val="24"/>
          <w:szCs w:val="24"/>
        </w:rPr>
        <w:t xml:space="preserve"> </w:t>
      </w:r>
      <w:r w:rsidR="00A1212C" w:rsidRPr="00722805">
        <w:rPr>
          <w:rFonts w:ascii="Arial" w:hAnsi="Arial" w:cs="Arial"/>
          <w:sz w:val="24"/>
          <w:szCs w:val="24"/>
        </w:rPr>
        <w:t>n</w:t>
      </w:r>
      <w:r w:rsidR="00BF3D76" w:rsidRPr="00722805">
        <w:rPr>
          <w:rFonts w:ascii="Arial" w:hAnsi="Arial" w:cs="Arial"/>
          <w:sz w:val="24"/>
          <w:szCs w:val="24"/>
        </w:rPr>
        <w:t xml:space="preserve">atuurlijk in het </w:t>
      </w:r>
      <w:proofErr w:type="spellStart"/>
      <w:r w:rsidR="00BF3D76"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="00A1212C" w:rsidRPr="00722805">
        <w:rPr>
          <w:rFonts w:ascii="Arial" w:hAnsi="Arial" w:cs="Arial"/>
          <w:sz w:val="24"/>
          <w:szCs w:val="24"/>
        </w:rPr>
        <w:t>-</w:t>
      </w:r>
      <w:r w:rsidR="00BF3D76" w:rsidRPr="00722805">
        <w:rPr>
          <w:rFonts w:ascii="Arial" w:hAnsi="Arial" w:cs="Arial"/>
          <w:sz w:val="24"/>
          <w:szCs w:val="24"/>
        </w:rPr>
        <w:t xml:space="preserve">rood met witte opdruk. De items zijn vanaf begin augustus verkrijgbaar bij het secretariaat van de </w:t>
      </w:r>
      <w:proofErr w:type="spellStart"/>
      <w:r w:rsidR="00BF3D76"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="00BF3D76" w:rsidRPr="00722805">
        <w:rPr>
          <w:rFonts w:ascii="Arial" w:hAnsi="Arial" w:cs="Arial"/>
          <w:sz w:val="24"/>
          <w:szCs w:val="24"/>
        </w:rPr>
        <w:t xml:space="preserve"> (</w:t>
      </w:r>
      <w:r w:rsidR="00D84037" w:rsidRPr="00722805">
        <w:rPr>
          <w:rFonts w:ascii="Arial" w:hAnsi="Arial" w:cs="Arial"/>
          <w:sz w:val="24"/>
          <w:szCs w:val="24"/>
        </w:rPr>
        <w:t>Dorpshuis ’t Perron, Schoolstraat 50a</w:t>
      </w:r>
      <w:r w:rsidR="000C39F3" w:rsidRPr="00722805">
        <w:rPr>
          <w:rFonts w:ascii="Arial" w:hAnsi="Arial" w:cs="Arial"/>
          <w:sz w:val="24"/>
          <w:szCs w:val="24"/>
        </w:rPr>
        <w:t xml:space="preserve">) en tijdens de </w:t>
      </w:r>
      <w:proofErr w:type="spellStart"/>
      <w:r w:rsidR="000C39F3" w:rsidRPr="00722805">
        <w:rPr>
          <w:rFonts w:ascii="Arial" w:hAnsi="Arial" w:cs="Arial"/>
          <w:sz w:val="24"/>
          <w:szCs w:val="24"/>
        </w:rPr>
        <w:t>Braban</w:t>
      </w:r>
      <w:r w:rsidR="00BF3D76" w:rsidRPr="00722805">
        <w:rPr>
          <w:rFonts w:ascii="Arial" w:hAnsi="Arial" w:cs="Arial"/>
          <w:sz w:val="24"/>
          <w:szCs w:val="24"/>
        </w:rPr>
        <w:t>t</w:t>
      </w:r>
      <w:r w:rsidR="000C39F3" w:rsidRPr="00722805">
        <w:rPr>
          <w:rFonts w:ascii="Arial" w:hAnsi="Arial" w:cs="Arial"/>
          <w:sz w:val="24"/>
          <w:szCs w:val="24"/>
        </w:rPr>
        <w:t>s</w:t>
      </w:r>
      <w:r w:rsidR="00BF3D76" w:rsidRPr="00722805">
        <w:rPr>
          <w:rFonts w:ascii="Arial" w:hAnsi="Arial" w:cs="Arial"/>
          <w:sz w:val="24"/>
          <w:szCs w:val="24"/>
        </w:rPr>
        <w:t>edag</w:t>
      </w:r>
      <w:proofErr w:type="spellEnd"/>
      <w:r w:rsidR="00BF3D76" w:rsidRPr="00722805">
        <w:rPr>
          <w:rFonts w:ascii="Arial" w:hAnsi="Arial" w:cs="Arial"/>
          <w:sz w:val="24"/>
          <w:szCs w:val="24"/>
        </w:rPr>
        <w:t xml:space="preserve"> </w:t>
      </w:r>
      <w:r w:rsidR="00FF46AB" w:rsidRPr="00722805">
        <w:rPr>
          <w:rFonts w:ascii="Arial" w:hAnsi="Arial" w:cs="Arial"/>
          <w:sz w:val="24"/>
          <w:szCs w:val="24"/>
        </w:rPr>
        <w:t xml:space="preserve">zelf </w:t>
      </w:r>
      <w:r w:rsidR="00BF3D76" w:rsidRPr="00722805">
        <w:rPr>
          <w:rFonts w:ascii="Arial" w:hAnsi="Arial" w:cs="Arial"/>
          <w:sz w:val="24"/>
          <w:szCs w:val="24"/>
        </w:rPr>
        <w:t>bij de</w:t>
      </w:r>
      <w:r w:rsidR="000C39F3" w:rsidRPr="00722805">
        <w:rPr>
          <w:rFonts w:ascii="Arial" w:hAnsi="Arial" w:cs="Arial"/>
          <w:sz w:val="24"/>
          <w:szCs w:val="24"/>
        </w:rPr>
        <w:t xml:space="preserve"> (rood/wit geblokte)</w:t>
      </w:r>
      <w:r w:rsidR="00BF3D76" w:rsidRPr="00722805">
        <w:rPr>
          <w:rFonts w:ascii="Arial" w:hAnsi="Arial" w:cs="Arial"/>
          <w:sz w:val="24"/>
          <w:szCs w:val="24"/>
        </w:rPr>
        <w:t xml:space="preserve"> infostand (</w:t>
      </w:r>
      <w:r w:rsidR="000C39F3" w:rsidRPr="00722805">
        <w:rPr>
          <w:rFonts w:ascii="Arial" w:hAnsi="Arial" w:cs="Arial"/>
          <w:sz w:val="24"/>
          <w:szCs w:val="24"/>
        </w:rPr>
        <w:t xml:space="preserve">op de </w:t>
      </w:r>
      <w:r w:rsidR="00D84037" w:rsidRPr="00722805">
        <w:rPr>
          <w:rFonts w:ascii="Arial" w:hAnsi="Arial" w:cs="Arial"/>
          <w:sz w:val="24"/>
          <w:szCs w:val="24"/>
        </w:rPr>
        <w:t xml:space="preserve">hoek Schoolstraat/Jan </w:t>
      </w:r>
      <w:proofErr w:type="spellStart"/>
      <w:r w:rsidR="00D84037" w:rsidRPr="00722805">
        <w:rPr>
          <w:rFonts w:ascii="Arial" w:hAnsi="Arial" w:cs="Arial"/>
          <w:sz w:val="24"/>
          <w:szCs w:val="24"/>
        </w:rPr>
        <w:t>Deckersstraat</w:t>
      </w:r>
      <w:proofErr w:type="spellEnd"/>
      <w:r w:rsidR="00BF3D76" w:rsidRPr="00722805">
        <w:rPr>
          <w:rFonts w:ascii="Arial" w:hAnsi="Arial" w:cs="Arial"/>
          <w:sz w:val="24"/>
          <w:szCs w:val="24"/>
        </w:rPr>
        <w:t>).</w:t>
      </w:r>
    </w:p>
    <w:p w:rsidR="004668F0" w:rsidRPr="00722805" w:rsidRDefault="004668F0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668F0" w:rsidRPr="00722805" w:rsidRDefault="004668F0" w:rsidP="004668F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2805">
        <w:rPr>
          <w:rFonts w:ascii="Arial" w:hAnsi="Arial" w:cs="Arial"/>
          <w:sz w:val="24"/>
          <w:szCs w:val="24"/>
          <w:u w:val="single"/>
        </w:rPr>
        <w:t>Tastbare herinnering</w:t>
      </w:r>
    </w:p>
    <w:p w:rsidR="00BF3D76" w:rsidRPr="00722805" w:rsidRDefault="00BF3D76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2805">
        <w:rPr>
          <w:rFonts w:ascii="Arial" w:hAnsi="Arial" w:cs="Arial"/>
          <w:sz w:val="24"/>
          <w:szCs w:val="24"/>
        </w:rPr>
        <w:t xml:space="preserve">Volgens Harald van Schie van de </w:t>
      </w:r>
      <w:r w:rsidR="00FF46AB" w:rsidRPr="00722805">
        <w:rPr>
          <w:rFonts w:ascii="Arial" w:hAnsi="Arial" w:cs="Arial"/>
          <w:sz w:val="24"/>
          <w:szCs w:val="24"/>
        </w:rPr>
        <w:t>werkgroep</w:t>
      </w:r>
      <w:r w:rsidRPr="00722805">
        <w:rPr>
          <w:rFonts w:ascii="Arial" w:hAnsi="Arial" w:cs="Arial"/>
          <w:sz w:val="24"/>
          <w:szCs w:val="24"/>
        </w:rPr>
        <w:t xml:space="preserve"> Marketing </w:t>
      </w:r>
      <w:r w:rsidR="00FF46AB" w:rsidRPr="00722805">
        <w:rPr>
          <w:rFonts w:ascii="Arial" w:hAnsi="Arial" w:cs="Arial"/>
          <w:sz w:val="24"/>
          <w:szCs w:val="24"/>
        </w:rPr>
        <w:t>&amp;</w:t>
      </w:r>
      <w:r w:rsidRPr="00722805">
        <w:rPr>
          <w:rFonts w:ascii="Arial" w:hAnsi="Arial" w:cs="Arial"/>
          <w:sz w:val="24"/>
          <w:szCs w:val="24"/>
        </w:rPr>
        <w:t xml:space="preserve"> PR is er vraag naar souvenirs: “Wie de </w:t>
      </w:r>
      <w:proofErr w:type="spellStart"/>
      <w:r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Pr="00722805">
        <w:rPr>
          <w:rFonts w:ascii="Arial" w:hAnsi="Arial" w:cs="Arial"/>
          <w:sz w:val="24"/>
          <w:szCs w:val="24"/>
        </w:rPr>
        <w:t xml:space="preserve"> eenmaal bezocht heeft, komt een keer terug, zo blijkt uit de cijfers. Onze gasten hebben in dez</w:t>
      </w:r>
      <w:r w:rsidR="00AD6531" w:rsidRPr="00722805">
        <w:rPr>
          <w:rFonts w:ascii="Arial" w:hAnsi="Arial" w:cs="Arial"/>
          <w:sz w:val="24"/>
          <w:szCs w:val="24"/>
        </w:rPr>
        <w:t>e</w:t>
      </w:r>
      <w:r w:rsidRPr="00722805">
        <w:rPr>
          <w:rFonts w:ascii="Arial" w:hAnsi="Arial" w:cs="Arial"/>
          <w:sz w:val="24"/>
          <w:szCs w:val="24"/>
        </w:rPr>
        <w:t xml:space="preserve">lfde </w:t>
      </w:r>
      <w:r w:rsidR="00AD6531" w:rsidRPr="00722805">
        <w:rPr>
          <w:rFonts w:ascii="Arial" w:hAnsi="Arial" w:cs="Arial"/>
          <w:sz w:val="24"/>
          <w:szCs w:val="24"/>
        </w:rPr>
        <w:t>enquête</w:t>
      </w:r>
      <w:r w:rsidRPr="00722805">
        <w:rPr>
          <w:rFonts w:ascii="Arial" w:hAnsi="Arial" w:cs="Arial"/>
          <w:sz w:val="24"/>
          <w:szCs w:val="24"/>
        </w:rPr>
        <w:t xml:space="preserve"> aangegeven dat ze graag iets tastbaars mee naar </w:t>
      </w:r>
      <w:r w:rsidR="00FF46AB" w:rsidRPr="00722805">
        <w:rPr>
          <w:rFonts w:ascii="Arial" w:hAnsi="Arial" w:cs="Arial"/>
          <w:sz w:val="24"/>
          <w:szCs w:val="24"/>
        </w:rPr>
        <w:t xml:space="preserve">huis </w:t>
      </w:r>
      <w:r w:rsidRPr="00722805">
        <w:rPr>
          <w:rFonts w:ascii="Arial" w:hAnsi="Arial" w:cs="Arial"/>
          <w:sz w:val="24"/>
          <w:szCs w:val="24"/>
        </w:rPr>
        <w:t>willen nemen</w:t>
      </w:r>
      <w:r w:rsidR="00FF46AB" w:rsidRPr="00722805">
        <w:rPr>
          <w:rFonts w:ascii="Arial" w:hAnsi="Arial" w:cs="Arial"/>
          <w:sz w:val="24"/>
          <w:szCs w:val="24"/>
        </w:rPr>
        <w:t>.</w:t>
      </w:r>
      <w:r w:rsidRPr="00722805">
        <w:rPr>
          <w:rFonts w:ascii="Arial" w:hAnsi="Arial" w:cs="Arial"/>
          <w:sz w:val="24"/>
          <w:szCs w:val="24"/>
        </w:rPr>
        <w:t xml:space="preserve"> Met onze nieuwe verzameling hebbedingen proberen we hier gehoor aan te geven. Het zijn </w:t>
      </w:r>
      <w:r w:rsidR="002668C9" w:rsidRPr="00722805">
        <w:rPr>
          <w:rFonts w:ascii="Arial" w:hAnsi="Arial" w:cs="Arial"/>
          <w:sz w:val="24"/>
          <w:szCs w:val="24"/>
        </w:rPr>
        <w:t>praktische</w:t>
      </w:r>
      <w:r w:rsidRPr="00722805">
        <w:rPr>
          <w:rFonts w:ascii="Arial" w:hAnsi="Arial" w:cs="Arial"/>
          <w:sz w:val="24"/>
          <w:szCs w:val="24"/>
        </w:rPr>
        <w:t xml:space="preserve"> items tegen </w:t>
      </w:r>
      <w:proofErr w:type="gramStart"/>
      <w:r w:rsidRPr="00722805">
        <w:rPr>
          <w:rFonts w:ascii="Arial" w:hAnsi="Arial" w:cs="Arial"/>
          <w:sz w:val="24"/>
          <w:szCs w:val="24"/>
        </w:rPr>
        <w:t>de</w:t>
      </w:r>
      <w:proofErr w:type="gramEnd"/>
      <w:r w:rsidRPr="00722805">
        <w:rPr>
          <w:rFonts w:ascii="Arial" w:hAnsi="Arial" w:cs="Arial"/>
          <w:sz w:val="24"/>
          <w:szCs w:val="24"/>
        </w:rPr>
        <w:t xml:space="preserve"> zon/warmte zoals </w:t>
      </w:r>
      <w:r w:rsidR="002668C9" w:rsidRPr="00722805">
        <w:rPr>
          <w:rFonts w:ascii="Arial" w:hAnsi="Arial" w:cs="Arial"/>
          <w:sz w:val="24"/>
          <w:szCs w:val="24"/>
        </w:rPr>
        <w:t>petten</w:t>
      </w:r>
      <w:r w:rsidRPr="00722805">
        <w:rPr>
          <w:rFonts w:ascii="Arial" w:hAnsi="Arial" w:cs="Arial"/>
          <w:sz w:val="24"/>
          <w:szCs w:val="24"/>
        </w:rPr>
        <w:t xml:space="preserve"> of waterflessen, of fan-items zoals </w:t>
      </w:r>
      <w:proofErr w:type="spellStart"/>
      <w:r w:rsidRPr="00722805">
        <w:rPr>
          <w:rFonts w:ascii="Arial" w:hAnsi="Arial" w:cs="Arial"/>
          <w:sz w:val="24"/>
          <w:szCs w:val="24"/>
        </w:rPr>
        <w:t>pins</w:t>
      </w:r>
      <w:proofErr w:type="spellEnd"/>
      <w:r w:rsidRPr="00722805">
        <w:rPr>
          <w:rFonts w:ascii="Arial" w:hAnsi="Arial" w:cs="Arial"/>
          <w:sz w:val="24"/>
          <w:szCs w:val="24"/>
        </w:rPr>
        <w:t>, zonnebrillen en slabbetjes voor de kleinste bezoekers.”</w:t>
      </w:r>
    </w:p>
    <w:p w:rsidR="00FA5460" w:rsidRPr="00722805" w:rsidRDefault="00FA5460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A5460" w:rsidRPr="00722805" w:rsidRDefault="00FA5460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2805">
        <w:rPr>
          <w:rFonts w:ascii="Arial" w:hAnsi="Arial" w:cs="Arial"/>
          <w:sz w:val="24"/>
          <w:szCs w:val="24"/>
        </w:rPr>
        <w:t xml:space="preserve">Dus wil jij de blits maken tijdens of na de </w:t>
      </w:r>
      <w:proofErr w:type="spellStart"/>
      <w:r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Pr="00722805">
        <w:rPr>
          <w:rFonts w:ascii="Arial" w:hAnsi="Arial" w:cs="Arial"/>
          <w:sz w:val="24"/>
          <w:szCs w:val="24"/>
        </w:rPr>
        <w:t xml:space="preserve">? </w:t>
      </w:r>
      <w:r w:rsidR="003C4790" w:rsidRPr="00722805">
        <w:rPr>
          <w:rFonts w:ascii="Arial" w:hAnsi="Arial" w:cs="Arial"/>
          <w:sz w:val="24"/>
          <w:szCs w:val="24"/>
        </w:rPr>
        <w:t>Ben jij de trendsetter</w:t>
      </w:r>
      <w:r w:rsidRPr="00722805">
        <w:rPr>
          <w:rFonts w:ascii="Arial" w:hAnsi="Arial" w:cs="Arial"/>
          <w:sz w:val="24"/>
          <w:szCs w:val="24"/>
        </w:rPr>
        <w:t xml:space="preserve"> met de cool</w:t>
      </w:r>
      <w:r w:rsidR="00FF46AB" w:rsidRPr="00722805">
        <w:rPr>
          <w:rFonts w:ascii="Arial" w:hAnsi="Arial" w:cs="Arial"/>
          <w:sz w:val="24"/>
          <w:szCs w:val="24"/>
        </w:rPr>
        <w:t>ste</w:t>
      </w:r>
      <w:r w:rsidR="003C4790" w:rsidRPr="007228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790"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="00A1212C" w:rsidRPr="00722805">
        <w:rPr>
          <w:rFonts w:ascii="Arial" w:hAnsi="Arial" w:cs="Arial"/>
          <w:sz w:val="24"/>
          <w:szCs w:val="24"/>
        </w:rPr>
        <w:t>-</w:t>
      </w:r>
      <w:r w:rsidR="003C4790" w:rsidRPr="00722805">
        <w:rPr>
          <w:rFonts w:ascii="Arial" w:hAnsi="Arial" w:cs="Arial"/>
          <w:sz w:val="24"/>
          <w:szCs w:val="24"/>
        </w:rPr>
        <w:t xml:space="preserve">gadgets? Haast je dan in augustus naar het secretariaat van de </w:t>
      </w:r>
      <w:proofErr w:type="spellStart"/>
      <w:r w:rsidR="003C4790" w:rsidRPr="00722805">
        <w:rPr>
          <w:rFonts w:ascii="Arial" w:hAnsi="Arial" w:cs="Arial"/>
          <w:sz w:val="24"/>
          <w:szCs w:val="24"/>
        </w:rPr>
        <w:t>Brabantsedag</w:t>
      </w:r>
      <w:proofErr w:type="spellEnd"/>
      <w:r w:rsidR="003C4790" w:rsidRPr="00722805">
        <w:rPr>
          <w:rFonts w:ascii="Arial" w:hAnsi="Arial" w:cs="Arial"/>
          <w:sz w:val="24"/>
          <w:szCs w:val="24"/>
        </w:rPr>
        <w:t xml:space="preserve"> of naar de infostand en sla je slag!</w:t>
      </w:r>
    </w:p>
    <w:p w:rsidR="004803A7" w:rsidRPr="00722805" w:rsidRDefault="004803A7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F3D76" w:rsidRPr="00722805" w:rsidRDefault="00A1212C" w:rsidP="004668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2805">
        <w:rPr>
          <w:rFonts w:ascii="Arial" w:hAnsi="Arial" w:cs="Arial"/>
          <w:sz w:val="24"/>
          <w:szCs w:val="24"/>
        </w:rPr>
        <w:t xml:space="preserve">Deze </w:t>
      </w:r>
      <w:r w:rsidR="00BF3D76" w:rsidRPr="00722805">
        <w:rPr>
          <w:rFonts w:ascii="Arial" w:hAnsi="Arial" w:cs="Arial"/>
          <w:sz w:val="24"/>
          <w:szCs w:val="24"/>
        </w:rPr>
        <w:t>items z</w:t>
      </w:r>
      <w:r w:rsidRPr="00722805">
        <w:rPr>
          <w:rFonts w:ascii="Arial" w:hAnsi="Arial" w:cs="Arial"/>
          <w:sz w:val="24"/>
          <w:szCs w:val="24"/>
        </w:rPr>
        <w:t>ijn</w:t>
      </w:r>
      <w:r w:rsidR="00BF3D76" w:rsidRPr="00722805">
        <w:rPr>
          <w:rFonts w:ascii="Arial" w:hAnsi="Arial" w:cs="Arial"/>
          <w:sz w:val="24"/>
          <w:szCs w:val="24"/>
        </w:rPr>
        <w:t xml:space="preserve"> verkrijgbaar (zolang de voorraad strekt):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Pin - 5,-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Pet - 8,-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Zonnebril - 5,-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Paraplu - 15,-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Waterfles - 7,50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Sleutelhanger - 4,- euro</w:t>
      </w:r>
    </w:p>
    <w:p w:rsidR="00BF3D76" w:rsidRPr="00722805" w:rsidRDefault="00BF3D76" w:rsidP="004668F0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Slabbetje - 10,- euro</w:t>
      </w:r>
    </w:p>
    <w:p w:rsidR="00BF3D76" w:rsidRPr="00722805" w:rsidRDefault="00BF3D76" w:rsidP="00A92D12">
      <w:pPr>
        <w:numPr>
          <w:ilvl w:val="0"/>
          <w:numId w:val="1"/>
        </w:numPr>
        <w:spacing w:before="100" w:beforeAutospacing="1" w:after="100" w:afterAutospacing="1" w:line="360" w:lineRule="auto"/>
        <w:ind w:left="1125"/>
        <w:contextualSpacing/>
        <w:rPr>
          <w:rFonts w:ascii="Arial" w:hAnsi="Arial" w:cs="Arial"/>
          <w:sz w:val="24"/>
          <w:szCs w:val="24"/>
        </w:rPr>
      </w:pPr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 xml:space="preserve">Shirt - kind 10,- </w:t>
      </w:r>
      <w:proofErr w:type="gramStart"/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euro /</w:t>
      </w:r>
      <w:proofErr w:type="gramEnd"/>
      <w:r w:rsidRPr="007228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volwassenen 12,50 euro</w:t>
      </w:r>
    </w:p>
    <w:sectPr w:rsidR="00BF3D76" w:rsidRPr="007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355D"/>
    <w:multiLevelType w:val="multilevel"/>
    <w:tmpl w:val="ED6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B9E"/>
    <w:rsid w:val="000C39F3"/>
    <w:rsid w:val="002668C9"/>
    <w:rsid w:val="00266A0F"/>
    <w:rsid w:val="003C4790"/>
    <w:rsid w:val="004668F0"/>
    <w:rsid w:val="004803A7"/>
    <w:rsid w:val="00722805"/>
    <w:rsid w:val="0074759E"/>
    <w:rsid w:val="00A1212C"/>
    <w:rsid w:val="00AD6531"/>
    <w:rsid w:val="00BF3D76"/>
    <w:rsid w:val="00BF5B9E"/>
    <w:rsid w:val="00D84037"/>
    <w:rsid w:val="00F83BEE"/>
    <w:rsid w:val="00FA546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D3B"/>
  <w15:docId w15:val="{6BE2B175-1608-3240-9B94-B5EEFC44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9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0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02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8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2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6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5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54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3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34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30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36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172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112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22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22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Bergmans</dc:creator>
  <cp:lastModifiedBy>Marie-José Dekkers</cp:lastModifiedBy>
  <cp:revision>13</cp:revision>
  <dcterms:created xsi:type="dcterms:W3CDTF">2019-07-19T18:49:00Z</dcterms:created>
  <dcterms:modified xsi:type="dcterms:W3CDTF">2019-07-26T16:54:00Z</dcterms:modified>
</cp:coreProperties>
</file>